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F" w:rsidRPr="00376E97" w:rsidRDefault="00384A3F" w:rsidP="00384A3F">
      <w:pPr>
        <w:rPr>
          <w:rFonts w:ascii="Arial" w:eastAsia="굴림" w:hAnsi="Arial" w:cs="Arial"/>
          <w:b/>
          <w:sz w:val="24"/>
        </w:rPr>
      </w:pPr>
      <w:r w:rsidRPr="004C1778">
        <w:rPr>
          <w:rFonts w:ascii="Arial" w:eastAsia="굴림" w:hAnsi="Arial" w:cs="Arial"/>
          <w:b/>
          <w:sz w:val="24"/>
        </w:rPr>
        <w:t>[</w:t>
      </w:r>
      <w:r w:rsidR="00C92301">
        <w:rPr>
          <w:rFonts w:ascii="Arial" w:eastAsia="굴림" w:hAnsi="Arial" w:cs="Arial" w:hint="eastAsia"/>
          <w:b/>
          <w:sz w:val="24"/>
        </w:rPr>
        <w:t>해외채용</w:t>
      </w:r>
      <w:r w:rsidR="00C92301">
        <w:rPr>
          <w:rFonts w:ascii="Arial" w:eastAsia="굴림" w:hAnsi="Arial" w:cs="Arial" w:hint="eastAsia"/>
          <w:b/>
          <w:sz w:val="24"/>
        </w:rPr>
        <w:t xml:space="preserve"> </w:t>
      </w:r>
      <w:r>
        <w:rPr>
          <w:rFonts w:ascii="Arial" w:eastAsia="굴림" w:hAnsi="굴림" w:cs="Arial" w:hint="eastAsia"/>
          <w:b/>
          <w:sz w:val="24"/>
        </w:rPr>
        <w:t>모집</w:t>
      </w:r>
      <w:r>
        <w:rPr>
          <w:rFonts w:ascii="Arial" w:eastAsia="굴림" w:hAnsi="굴림" w:cs="Arial" w:hint="eastAsia"/>
          <w:b/>
          <w:sz w:val="24"/>
        </w:rPr>
        <w:t xml:space="preserve"> </w:t>
      </w:r>
      <w:r>
        <w:rPr>
          <w:rFonts w:ascii="Arial" w:eastAsia="굴림" w:hAnsi="굴림" w:cs="Arial" w:hint="eastAsia"/>
          <w:b/>
          <w:sz w:val="24"/>
        </w:rPr>
        <w:t>분야</w:t>
      </w:r>
      <w:r w:rsidRPr="004C1778">
        <w:rPr>
          <w:rFonts w:ascii="Arial" w:eastAsia="굴림" w:hAnsi="Arial" w:cs="Arial"/>
          <w:b/>
          <w:sz w:val="24"/>
        </w:rPr>
        <w:t>]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05"/>
        <w:gridCol w:w="1272"/>
        <w:gridCol w:w="2402"/>
        <w:gridCol w:w="2260"/>
        <w:gridCol w:w="2118"/>
      </w:tblGrid>
      <w:tr w:rsidR="00384A3F" w:rsidRPr="004C1778" w:rsidTr="001B36A9">
        <w:trPr>
          <w:trHeight w:val="285"/>
          <w:tblHeader/>
        </w:trPr>
        <w:tc>
          <w:tcPr>
            <w:tcW w:w="805" w:type="dxa"/>
            <w:vMerge w:val="restart"/>
            <w:shd w:val="clear" w:color="auto" w:fill="FF9900"/>
          </w:tcPr>
          <w:p w:rsidR="00384A3F" w:rsidRDefault="00384A3F" w:rsidP="001B36A9">
            <w:pPr>
              <w:snapToGrid w:val="0"/>
              <w:spacing w:line="280" w:lineRule="atLeast"/>
              <w:jc w:val="center"/>
              <w:rPr>
                <w:rFonts w:ascii="Arial" w:eastAsia="굴림" w:hAnsi="굴림" w:cs="Arial"/>
                <w:b/>
                <w:bCs/>
                <w:sz w:val="18"/>
              </w:rPr>
            </w:pPr>
            <w:r>
              <w:rPr>
                <w:rFonts w:ascii="Arial" w:eastAsia="굴림" w:hAnsi="굴림" w:cs="Arial" w:hint="eastAsia"/>
                <w:b/>
                <w:bCs/>
                <w:sz w:val="18"/>
              </w:rPr>
              <w:t>직무</w:t>
            </w:r>
            <w:r>
              <w:rPr>
                <w:rFonts w:ascii="Arial" w:eastAsia="굴림" w:hAnsi="굴림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eastAsia="굴림" w:hAnsi="굴림" w:cs="Arial" w:hint="eastAsia"/>
                <w:b/>
                <w:bCs/>
                <w:sz w:val="18"/>
              </w:rPr>
              <w:t>구분</w:t>
            </w:r>
          </w:p>
        </w:tc>
        <w:tc>
          <w:tcPr>
            <w:tcW w:w="3674" w:type="dxa"/>
            <w:gridSpan w:val="2"/>
            <w:vMerge w:val="restart"/>
            <w:shd w:val="clear" w:color="auto" w:fill="FF9900"/>
          </w:tcPr>
          <w:p w:rsidR="00384A3F" w:rsidRDefault="00384A3F" w:rsidP="001B36A9">
            <w:pPr>
              <w:snapToGrid w:val="0"/>
              <w:spacing w:line="280" w:lineRule="atLeast"/>
              <w:jc w:val="center"/>
              <w:rPr>
                <w:rFonts w:ascii="Arial" w:eastAsia="굴림" w:hAnsi="굴림" w:cs="Arial"/>
                <w:b/>
                <w:bCs/>
                <w:sz w:val="18"/>
              </w:rPr>
            </w:pPr>
            <w:r>
              <w:rPr>
                <w:rFonts w:ascii="Arial" w:eastAsia="굴림" w:hAnsi="굴림" w:cs="Arial" w:hint="eastAsia"/>
                <w:b/>
                <w:bCs/>
                <w:sz w:val="18"/>
              </w:rPr>
              <w:t>직무명</w:t>
            </w:r>
            <w:r>
              <w:rPr>
                <w:rFonts w:ascii="Arial" w:eastAsia="굴림" w:hAnsi="굴림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eastAsia="굴림" w:hAnsi="굴림" w:cs="Arial" w:hint="eastAsia"/>
                <w:b/>
                <w:bCs/>
                <w:sz w:val="18"/>
              </w:rPr>
              <w:t>및</w:t>
            </w:r>
            <w:r>
              <w:rPr>
                <w:rFonts w:ascii="Arial" w:eastAsia="굴림" w:hAnsi="굴림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eastAsia="굴림" w:hAnsi="굴림" w:cs="Arial" w:hint="eastAsia"/>
                <w:b/>
                <w:bCs/>
                <w:sz w:val="18"/>
              </w:rPr>
              <w:t>업무</w:t>
            </w:r>
            <w:r>
              <w:rPr>
                <w:rFonts w:ascii="Arial" w:eastAsia="굴림" w:hAnsi="굴림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eastAsia="굴림" w:hAnsi="굴림" w:cs="Arial" w:hint="eastAsia"/>
                <w:b/>
                <w:bCs/>
                <w:sz w:val="18"/>
              </w:rPr>
              <w:t>영역</w:t>
            </w:r>
          </w:p>
        </w:tc>
        <w:tc>
          <w:tcPr>
            <w:tcW w:w="4378" w:type="dxa"/>
            <w:gridSpan w:val="2"/>
            <w:shd w:val="clear" w:color="auto" w:fill="FF9900"/>
          </w:tcPr>
          <w:p w:rsidR="00384A3F" w:rsidRDefault="00384A3F" w:rsidP="001B36A9">
            <w:pPr>
              <w:snapToGrid w:val="0"/>
              <w:spacing w:line="280" w:lineRule="atLeast"/>
              <w:jc w:val="center"/>
              <w:rPr>
                <w:rFonts w:ascii="Arial" w:eastAsia="굴림" w:hAnsi="굴림" w:cs="Arial"/>
                <w:b/>
                <w:bCs/>
                <w:sz w:val="18"/>
              </w:rPr>
            </w:pPr>
            <w:r>
              <w:rPr>
                <w:rFonts w:ascii="Arial" w:eastAsia="굴림" w:hAnsi="굴림" w:cs="Arial" w:hint="eastAsia"/>
                <w:b/>
                <w:bCs/>
                <w:sz w:val="18"/>
              </w:rPr>
              <w:t>우대</w:t>
            </w:r>
            <w:r>
              <w:rPr>
                <w:rFonts w:ascii="Arial" w:eastAsia="굴림" w:hAnsi="굴림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eastAsia="굴림" w:hAnsi="굴림" w:cs="Arial" w:hint="eastAsia"/>
                <w:b/>
                <w:bCs/>
                <w:sz w:val="18"/>
              </w:rPr>
              <w:t>사항</w:t>
            </w:r>
          </w:p>
        </w:tc>
      </w:tr>
      <w:tr w:rsidR="00384A3F" w:rsidRPr="004C1778" w:rsidTr="001B36A9">
        <w:trPr>
          <w:trHeight w:val="285"/>
          <w:tblHeader/>
        </w:trPr>
        <w:tc>
          <w:tcPr>
            <w:tcW w:w="805" w:type="dxa"/>
            <w:vMerge/>
            <w:shd w:val="clear" w:color="auto" w:fill="FF9900"/>
          </w:tcPr>
          <w:p w:rsidR="00384A3F" w:rsidRPr="004C1778" w:rsidRDefault="00384A3F" w:rsidP="001B36A9">
            <w:pPr>
              <w:snapToGrid w:val="0"/>
              <w:spacing w:line="280" w:lineRule="atLeast"/>
              <w:jc w:val="center"/>
              <w:rPr>
                <w:rFonts w:ascii="Arial" w:eastAsia="굴림" w:hAnsi="Arial" w:cs="Arial"/>
                <w:b/>
                <w:bCs/>
                <w:sz w:val="18"/>
              </w:rPr>
            </w:pPr>
          </w:p>
        </w:tc>
        <w:tc>
          <w:tcPr>
            <w:tcW w:w="3674" w:type="dxa"/>
            <w:gridSpan w:val="2"/>
            <w:vMerge/>
            <w:shd w:val="clear" w:color="auto" w:fill="FF9900"/>
          </w:tcPr>
          <w:p w:rsidR="00384A3F" w:rsidRPr="004C1778" w:rsidRDefault="00384A3F" w:rsidP="001B36A9">
            <w:pPr>
              <w:snapToGrid w:val="0"/>
              <w:spacing w:line="280" w:lineRule="atLeast"/>
              <w:jc w:val="center"/>
              <w:rPr>
                <w:rFonts w:ascii="Arial" w:eastAsia="굴림" w:hAnsi="Arial" w:cs="Arial"/>
                <w:b/>
                <w:bCs/>
                <w:sz w:val="18"/>
              </w:rPr>
            </w:pPr>
          </w:p>
        </w:tc>
        <w:tc>
          <w:tcPr>
            <w:tcW w:w="2260" w:type="dxa"/>
            <w:shd w:val="clear" w:color="auto" w:fill="FF9900"/>
          </w:tcPr>
          <w:p w:rsidR="00384A3F" w:rsidRDefault="00384A3F" w:rsidP="001B36A9">
            <w:pPr>
              <w:snapToGrid w:val="0"/>
              <w:spacing w:line="280" w:lineRule="atLeast"/>
              <w:jc w:val="center"/>
              <w:rPr>
                <w:rFonts w:ascii="Arial" w:eastAsia="굴림" w:hAnsi="굴림" w:cs="Arial"/>
                <w:b/>
                <w:bCs/>
                <w:sz w:val="18"/>
              </w:rPr>
            </w:pPr>
            <w:r>
              <w:rPr>
                <w:rFonts w:ascii="Arial" w:eastAsia="굴림" w:hAnsi="굴림" w:cs="Arial" w:hint="eastAsia"/>
                <w:b/>
                <w:bCs/>
                <w:sz w:val="18"/>
              </w:rPr>
              <w:t>경력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F9900"/>
          </w:tcPr>
          <w:p w:rsidR="00384A3F" w:rsidRPr="004C1778" w:rsidRDefault="00384A3F" w:rsidP="001B36A9">
            <w:pPr>
              <w:snapToGrid w:val="0"/>
              <w:spacing w:line="280" w:lineRule="atLeast"/>
              <w:jc w:val="center"/>
              <w:rPr>
                <w:rFonts w:ascii="Arial" w:eastAsia="굴림" w:hAnsi="Arial" w:cs="Arial"/>
                <w:b/>
                <w:bCs/>
                <w:sz w:val="18"/>
              </w:rPr>
            </w:pPr>
            <w:r>
              <w:rPr>
                <w:rFonts w:ascii="Arial" w:eastAsia="굴림" w:hAnsi="Arial" w:cs="Arial" w:hint="eastAsia"/>
                <w:b/>
                <w:bCs/>
                <w:sz w:val="18"/>
              </w:rPr>
              <w:t>전공</w:t>
            </w:r>
          </w:p>
        </w:tc>
      </w:tr>
      <w:tr w:rsidR="00384A3F" w:rsidRPr="000C2016" w:rsidTr="001B36A9">
        <w:trPr>
          <w:trHeight w:val="70"/>
        </w:trPr>
        <w:tc>
          <w:tcPr>
            <w:tcW w:w="805" w:type="dxa"/>
            <w:vMerge w:val="restart"/>
            <w:vAlign w:val="center"/>
          </w:tcPr>
          <w:p w:rsidR="00384A3F" w:rsidRPr="000C2016" w:rsidRDefault="00384A3F" w:rsidP="000C2016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0C2016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>마케팅</w:t>
            </w:r>
          </w:p>
          <w:p w:rsidR="00384A3F" w:rsidRPr="000C2016" w:rsidRDefault="00384A3F" w:rsidP="000C2016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</w:p>
        </w:tc>
        <w:tc>
          <w:tcPr>
            <w:tcW w:w="1272" w:type="dxa"/>
            <w:vAlign w:val="center"/>
          </w:tcPr>
          <w:p w:rsidR="00384A3F" w:rsidRPr="000C2016" w:rsidRDefault="00384A3F" w:rsidP="001B36A9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글로벌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br/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마케팅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커뮤니케이션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</w:p>
        </w:tc>
        <w:tc>
          <w:tcPr>
            <w:tcW w:w="2402" w:type="dxa"/>
            <w:vAlign w:val="center"/>
          </w:tcPr>
          <w:p w:rsidR="00E7050D" w:rsidRPr="000C2016" w:rsidRDefault="00384A3F" w:rsidP="000C2016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글로벌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커뮤니케이션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전략</w:t>
            </w:r>
          </w:p>
          <w:p w:rsidR="00E7050D" w:rsidRPr="000C2016" w:rsidRDefault="00384A3F" w:rsidP="000C2016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본사와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글로벌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지역간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커뮤니케이션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프로세스</w:t>
            </w:r>
          </w:p>
          <w:p w:rsidR="00384A3F" w:rsidRPr="000C2016" w:rsidRDefault="00384A3F" w:rsidP="000C2016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글로벌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시장의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광고</w:t>
            </w:r>
            <w:r w:rsidRPr="000C2016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>기획</w:t>
            </w:r>
            <w:r w:rsidRPr="000C2016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>,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제작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384A3F" w:rsidRPr="000C2016" w:rsidRDefault="00384A3F" w:rsidP="001B36A9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커뮤니케이션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전략업무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유경험자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</w:p>
          <w:p w:rsidR="00384A3F" w:rsidRPr="000C2016" w:rsidRDefault="00384A3F" w:rsidP="001B36A9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중국어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가능자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우대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:rsidR="00384A3F" w:rsidRPr="000C2016" w:rsidRDefault="00384A3F" w:rsidP="001B36A9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MBA,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광고전략</w:t>
            </w:r>
            <w:r w:rsidRPr="000C2016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, Marketing Communication </w:t>
            </w:r>
          </w:p>
        </w:tc>
      </w:tr>
      <w:tr w:rsidR="00384A3F" w:rsidRPr="00EA48ED" w:rsidTr="001B36A9">
        <w:trPr>
          <w:trHeight w:val="637"/>
        </w:trPr>
        <w:tc>
          <w:tcPr>
            <w:tcW w:w="805" w:type="dxa"/>
            <w:vMerge/>
            <w:vAlign w:val="center"/>
          </w:tcPr>
          <w:p w:rsidR="00384A3F" w:rsidRPr="003932FB" w:rsidRDefault="00384A3F" w:rsidP="001B36A9">
            <w:pPr>
              <w:snapToGrid w:val="0"/>
              <w:jc w:val="left"/>
              <w:rPr>
                <w:rFonts w:ascii="Arial" w:eastAsia="굴림" w:hAnsi="Arial" w:cs="Arial"/>
                <w:sz w:val="15"/>
                <w:szCs w:val="15"/>
              </w:rPr>
            </w:pPr>
          </w:p>
        </w:tc>
        <w:tc>
          <w:tcPr>
            <w:tcW w:w="1272" w:type="dxa"/>
            <w:vAlign w:val="center"/>
          </w:tcPr>
          <w:p w:rsidR="00384A3F" w:rsidRPr="003932FB" w:rsidRDefault="00384A3F" w:rsidP="001B36A9">
            <w:pPr>
              <w:wordWrap/>
              <w:snapToGrid w:val="0"/>
              <w:spacing w:line="240" w:lineRule="atLeast"/>
              <w:jc w:val="left"/>
              <w:rPr>
                <w:rFonts w:ascii="Arial" w:eastAsia="굴림" w:hAnsi="Arial" w:cs="Arial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상품담당</w:t>
            </w:r>
            <w:r w:rsidRPr="003932FB">
              <w:rPr>
                <w:rFonts w:ascii="Arial" w:eastAsia="굴림" w:hAnsi="Arial" w:cs="Arial"/>
                <w:color w:val="000080"/>
                <w:kern w:val="24"/>
                <w:sz w:val="15"/>
                <w:szCs w:val="15"/>
              </w:rPr>
              <w:t>(PD)</w:t>
            </w:r>
          </w:p>
        </w:tc>
        <w:tc>
          <w:tcPr>
            <w:tcW w:w="2402" w:type="dxa"/>
            <w:vAlign w:val="center"/>
          </w:tcPr>
          <w:p w:rsidR="00EA48ED" w:rsidRDefault="00384A3F" w:rsidP="00EA48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191" w:hanging="141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신상품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기획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및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개발</w:t>
            </w:r>
          </w:p>
          <w:p w:rsidR="00384A3F" w:rsidRPr="00EA48ED" w:rsidRDefault="00384A3F" w:rsidP="00EA48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191" w:hanging="141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글로벌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마케팅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전략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(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중국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/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미국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) </w:t>
            </w:r>
          </w:p>
        </w:tc>
        <w:tc>
          <w:tcPr>
            <w:tcW w:w="2260" w:type="dxa"/>
            <w:vAlign w:val="center"/>
          </w:tcPr>
          <w:p w:rsidR="00384A3F" w:rsidRPr="00EA48ED" w:rsidRDefault="00384A3F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소비재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제조업체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br/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마케팅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부서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근무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유경험자</w:t>
            </w:r>
          </w:p>
          <w:p w:rsidR="00384A3F" w:rsidRPr="00EA48ED" w:rsidRDefault="00384A3F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중국어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가능자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우대</w:t>
            </w:r>
          </w:p>
        </w:tc>
        <w:tc>
          <w:tcPr>
            <w:tcW w:w="2118" w:type="dxa"/>
            <w:vAlign w:val="center"/>
          </w:tcPr>
          <w:p w:rsidR="00384A3F" w:rsidRPr="00EA48ED" w:rsidRDefault="00384A3F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MBA/(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마케팅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) </w:t>
            </w:r>
          </w:p>
        </w:tc>
      </w:tr>
      <w:tr w:rsidR="00384A3F" w:rsidRPr="00EA48ED" w:rsidTr="001B36A9">
        <w:trPr>
          <w:trHeight w:val="734"/>
        </w:trPr>
        <w:tc>
          <w:tcPr>
            <w:tcW w:w="805" w:type="dxa"/>
            <w:vMerge/>
            <w:vAlign w:val="center"/>
          </w:tcPr>
          <w:p w:rsidR="00384A3F" w:rsidRPr="003932FB" w:rsidRDefault="00384A3F" w:rsidP="001B36A9">
            <w:pPr>
              <w:snapToGrid w:val="0"/>
              <w:jc w:val="left"/>
              <w:rPr>
                <w:rFonts w:ascii="Arial" w:eastAsia="굴림" w:hAnsi="Arial" w:cs="Arial"/>
                <w:sz w:val="15"/>
                <w:szCs w:val="15"/>
              </w:rPr>
            </w:pPr>
          </w:p>
        </w:tc>
        <w:tc>
          <w:tcPr>
            <w:tcW w:w="1272" w:type="dxa"/>
            <w:vAlign w:val="center"/>
          </w:tcPr>
          <w:p w:rsidR="00384A3F" w:rsidRPr="003932FB" w:rsidRDefault="00384A3F" w:rsidP="001B36A9">
            <w:pPr>
              <w:wordWrap/>
              <w:snapToGrid w:val="0"/>
              <w:spacing w:line="240" w:lineRule="atLeast"/>
              <w:jc w:val="left"/>
              <w:rPr>
                <w:rFonts w:ascii="Arial" w:eastAsia="굴림" w:hAnsi="Arial" w:cs="Arial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상품담당</w:t>
            </w:r>
            <w:r w:rsidRPr="003932FB">
              <w:rPr>
                <w:rFonts w:ascii="Arial" w:eastAsia="굴림" w:hAnsi="Arial" w:cs="Arial"/>
                <w:color w:val="000080"/>
                <w:kern w:val="24"/>
                <w:sz w:val="15"/>
                <w:szCs w:val="15"/>
              </w:rPr>
              <w:t>(PD)</w:t>
            </w:r>
          </w:p>
        </w:tc>
        <w:tc>
          <w:tcPr>
            <w:tcW w:w="2402" w:type="dxa"/>
            <w:vAlign w:val="center"/>
          </w:tcPr>
          <w:p w:rsidR="00EA48ED" w:rsidRDefault="00384A3F" w:rsidP="00EA48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191" w:hanging="141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신상품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기획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및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개발</w:t>
            </w:r>
          </w:p>
          <w:p w:rsidR="00384A3F" w:rsidRPr="003932FB" w:rsidRDefault="00384A3F" w:rsidP="00EA48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191" w:hanging="141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글로벌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마케팅전략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(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일본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/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미국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) </w:t>
            </w:r>
          </w:p>
        </w:tc>
        <w:tc>
          <w:tcPr>
            <w:tcW w:w="2260" w:type="dxa"/>
            <w:vAlign w:val="center"/>
          </w:tcPr>
          <w:p w:rsidR="00384A3F" w:rsidRPr="00EA48ED" w:rsidRDefault="00384A3F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상품개발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or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상품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br/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마케팅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업무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유경험자</w:t>
            </w:r>
          </w:p>
        </w:tc>
        <w:tc>
          <w:tcPr>
            <w:tcW w:w="2118" w:type="dxa"/>
            <w:vAlign w:val="center"/>
          </w:tcPr>
          <w:p w:rsidR="00384A3F" w:rsidRPr="00EA48ED" w:rsidRDefault="00384A3F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MBA/(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마케팅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) </w:t>
            </w:r>
          </w:p>
        </w:tc>
      </w:tr>
      <w:tr w:rsidR="00384A3F" w:rsidRPr="00EA48ED" w:rsidTr="001B36A9">
        <w:trPr>
          <w:trHeight w:val="70"/>
        </w:trPr>
        <w:tc>
          <w:tcPr>
            <w:tcW w:w="805" w:type="dxa"/>
            <w:vMerge/>
            <w:vAlign w:val="center"/>
          </w:tcPr>
          <w:p w:rsidR="00384A3F" w:rsidRPr="003932FB" w:rsidRDefault="00384A3F" w:rsidP="001B36A9">
            <w:pPr>
              <w:snapToGrid w:val="0"/>
              <w:jc w:val="left"/>
              <w:rPr>
                <w:rFonts w:ascii="Arial" w:eastAsia="굴림" w:hAnsi="Arial" w:cs="Arial"/>
                <w:sz w:val="15"/>
                <w:szCs w:val="15"/>
              </w:rPr>
            </w:pPr>
          </w:p>
        </w:tc>
        <w:tc>
          <w:tcPr>
            <w:tcW w:w="1272" w:type="dxa"/>
            <w:vAlign w:val="center"/>
          </w:tcPr>
          <w:p w:rsidR="00384A3F" w:rsidRPr="003932FB" w:rsidRDefault="00384A3F" w:rsidP="001B36A9">
            <w:pPr>
              <w:wordWrap/>
              <w:snapToGrid w:val="0"/>
              <w:spacing w:line="240" w:lineRule="atLeast"/>
              <w:jc w:val="left"/>
              <w:rPr>
                <w:rFonts w:ascii="Arial" w:eastAsia="굴림" w:hAnsi="Arial" w:cs="Arial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상품담당</w:t>
            </w:r>
            <w:r w:rsidRPr="003932FB">
              <w:rPr>
                <w:rFonts w:ascii="Arial" w:eastAsia="굴림" w:hAnsi="Arial" w:cs="Arial"/>
                <w:color w:val="000080"/>
                <w:kern w:val="24"/>
                <w:sz w:val="15"/>
                <w:szCs w:val="15"/>
              </w:rPr>
              <w:t>(PD)</w:t>
            </w:r>
          </w:p>
        </w:tc>
        <w:tc>
          <w:tcPr>
            <w:tcW w:w="2402" w:type="dxa"/>
            <w:vAlign w:val="center"/>
          </w:tcPr>
          <w:p w:rsidR="00384A3F" w:rsidRPr="003932FB" w:rsidRDefault="00384A3F" w:rsidP="00EA48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191" w:hanging="141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신상품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기획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및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개발</w:t>
            </w:r>
            <w:r w:rsid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br/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글로벌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마케팅전략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(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중국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) </w:t>
            </w:r>
          </w:p>
        </w:tc>
        <w:tc>
          <w:tcPr>
            <w:tcW w:w="2260" w:type="dxa"/>
            <w:vAlign w:val="center"/>
          </w:tcPr>
          <w:p w:rsidR="00384A3F" w:rsidRPr="00EA48ED" w:rsidRDefault="00384A3F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상품개발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or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상품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br/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마케팅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업무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유경험자</w:t>
            </w:r>
          </w:p>
          <w:p w:rsidR="00384A3F" w:rsidRPr="00EA48ED" w:rsidRDefault="00384A3F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중국어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가능자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우대</w:t>
            </w:r>
          </w:p>
        </w:tc>
        <w:tc>
          <w:tcPr>
            <w:tcW w:w="2118" w:type="dxa"/>
            <w:vAlign w:val="center"/>
          </w:tcPr>
          <w:p w:rsidR="00384A3F" w:rsidRPr="00EA48ED" w:rsidRDefault="00384A3F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MBA(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마케팅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) </w:t>
            </w:r>
          </w:p>
        </w:tc>
      </w:tr>
      <w:tr w:rsidR="00384A3F" w:rsidRPr="00EA48ED" w:rsidTr="001B36A9">
        <w:trPr>
          <w:trHeight w:val="433"/>
        </w:trPr>
        <w:tc>
          <w:tcPr>
            <w:tcW w:w="805" w:type="dxa"/>
            <w:vMerge/>
            <w:vAlign w:val="center"/>
          </w:tcPr>
          <w:p w:rsidR="00384A3F" w:rsidRPr="003932FB" w:rsidRDefault="00384A3F" w:rsidP="001B36A9">
            <w:pPr>
              <w:snapToGrid w:val="0"/>
              <w:jc w:val="left"/>
              <w:rPr>
                <w:rFonts w:ascii="Arial" w:eastAsia="굴림" w:hAnsi="Arial" w:cs="Arial"/>
                <w:sz w:val="15"/>
                <w:szCs w:val="15"/>
              </w:rPr>
            </w:pPr>
          </w:p>
        </w:tc>
        <w:tc>
          <w:tcPr>
            <w:tcW w:w="1272" w:type="dxa"/>
            <w:vAlign w:val="center"/>
          </w:tcPr>
          <w:p w:rsidR="00384A3F" w:rsidRPr="003932FB" w:rsidRDefault="00384A3F" w:rsidP="001B36A9">
            <w:pPr>
              <w:wordWrap/>
              <w:snapToGrid w:val="0"/>
              <w:spacing w:line="240" w:lineRule="atLeast"/>
              <w:jc w:val="left"/>
              <w:rPr>
                <w:rFonts w:ascii="Arial" w:eastAsia="굴림" w:hAnsi="Arial" w:cs="Arial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글로벌</w:t>
            </w:r>
            <w:r w:rsidRPr="003932FB">
              <w:rPr>
                <w:rFonts w:ascii="Arial" w:eastAsia="굴림" w:hAnsi="Arial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유통전략</w:t>
            </w:r>
            <w:r w:rsidRPr="003932FB">
              <w:rPr>
                <w:rFonts w:ascii="Arial" w:eastAsia="굴림" w:hAnsi="Arial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담당</w:t>
            </w:r>
          </w:p>
        </w:tc>
        <w:tc>
          <w:tcPr>
            <w:tcW w:w="2402" w:type="dxa"/>
            <w:vAlign w:val="center"/>
          </w:tcPr>
          <w:p w:rsidR="00384A3F" w:rsidRPr="003932FB" w:rsidRDefault="00384A3F" w:rsidP="00EA48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191" w:hanging="141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유통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/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채널관련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시장분석</w:t>
            </w:r>
            <w:r w:rsidRPr="003932FB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>\</w:t>
            </w:r>
          </w:p>
          <w:p w:rsidR="00EA48ED" w:rsidRDefault="00384A3F" w:rsidP="00EA48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191" w:hanging="141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중장기적인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측면에서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유통전략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및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로드맵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수립</w:t>
            </w:r>
          </w:p>
          <w:p w:rsidR="00384A3F" w:rsidRPr="003932FB" w:rsidRDefault="00384A3F" w:rsidP="00EA48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191" w:hanging="141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글로벌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시장의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유통전략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분석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384A3F" w:rsidRPr="00EA48ED" w:rsidRDefault="00384A3F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유통전략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업무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유경험자</w:t>
            </w:r>
          </w:p>
          <w:p w:rsidR="00384A3F" w:rsidRPr="00EA48ED" w:rsidRDefault="00384A3F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중국어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가능자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우대</w:t>
            </w:r>
          </w:p>
        </w:tc>
        <w:tc>
          <w:tcPr>
            <w:tcW w:w="2118" w:type="dxa"/>
            <w:vAlign w:val="center"/>
          </w:tcPr>
          <w:p w:rsidR="00384A3F" w:rsidRPr="00EA48ED" w:rsidRDefault="00384A3F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MBA/(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마케팅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,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유통전략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)</w:t>
            </w:r>
          </w:p>
        </w:tc>
      </w:tr>
      <w:tr w:rsidR="00384A3F" w:rsidRPr="00EA48ED" w:rsidTr="001B36A9">
        <w:trPr>
          <w:trHeight w:val="531"/>
        </w:trPr>
        <w:tc>
          <w:tcPr>
            <w:tcW w:w="805" w:type="dxa"/>
            <w:vAlign w:val="center"/>
          </w:tcPr>
          <w:p w:rsidR="00384A3F" w:rsidRPr="003932FB" w:rsidRDefault="00384A3F" w:rsidP="001B36A9">
            <w:pPr>
              <w:pStyle w:val="a3"/>
              <w:spacing w:before="0" w:beforeAutospacing="0" w:after="0" w:afterAutospacing="0"/>
              <w:textAlignment w:val="center"/>
              <w:rPr>
                <w:rFonts w:ascii="Arial" w:eastAsia="굴림" w:hAnsi="Arial" w:cs="Arial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b/>
                <w:bCs/>
                <w:color w:val="000080"/>
                <w:kern w:val="24"/>
                <w:sz w:val="15"/>
                <w:szCs w:val="15"/>
              </w:rPr>
              <w:t>디자인</w:t>
            </w:r>
            <w:r w:rsidRPr="003932FB">
              <w:rPr>
                <w:rFonts w:ascii="Arial" w:eastAsia="굴림" w:hAnsi="Arial" w:cs="Arial"/>
                <w:b/>
                <w:bCs/>
                <w:color w:val="000080"/>
                <w:kern w:val="24"/>
                <w:sz w:val="15"/>
                <w:szCs w:val="15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384A3F" w:rsidRPr="003932FB" w:rsidRDefault="00384A3F" w:rsidP="001B36A9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Arial" w:cs="Arial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글로벌</w:t>
            </w:r>
            <w:r w:rsidRPr="003932FB">
              <w:rPr>
                <w:rFonts w:ascii="Arial" w:eastAsia="굴림" w:hAnsi="Arial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매장관리</w:t>
            </w:r>
            <w:r w:rsidRPr="003932FB">
              <w:rPr>
                <w:rFonts w:ascii="Arial" w:eastAsia="굴림" w:hAnsi="Arial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담당</w:t>
            </w:r>
          </w:p>
        </w:tc>
        <w:tc>
          <w:tcPr>
            <w:tcW w:w="2402" w:type="dxa"/>
            <w:vAlign w:val="center"/>
          </w:tcPr>
          <w:p w:rsidR="00EA48ED" w:rsidRDefault="00384A3F" w:rsidP="00EA48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191" w:hanging="141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매장</w:t>
            </w:r>
            <w:r w:rsidRPr="003932FB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인테리어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디자인</w:t>
            </w:r>
          </w:p>
          <w:p w:rsidR="00384A3F" w:rsidRPr="003932FB" w:rsidRDefault="00384A3F" w:rsidP="00EA48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191" w:hanging="141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백화점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,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마트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,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로드샵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,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해외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매장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신규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디자인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및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리노베이션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,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유지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/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보수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384A3F" w:rsidRPr="00EA48ED" w:rsidRDefault="00384A3F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인테리어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디자인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유경험자</w:t>
            </w:r>
          </w:p>
        </w:tc>
        <w:tc>
          <w:tcPr>
            <w:tcW w:w="2118" w:type="dxa"/>
            <w:vAlign w:val="center"/>
          </w:tcPr>
          <w:p w:rsidR="00384A3F" w:rsidRPr="00EA48ED" w:rsidRDefault="00FC195A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>석사</w:t>
            </w:r>
            <w:r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>(</w:t>
            </w:r>
            <w:r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>디자인</w:t>
            </w:r>
            <w:r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 xml:space="preserve"> </w:t>
            </w:r>
            <w:r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>분야</w:t>
            </w:r>
            <w:r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>)</w:t>
            </w:r>
          </w:p>
        </w:tc>
      </w:tr>
      <w:tr w:rsidR="00384A3F" w:rsidRPr="00EA48ED" w:rsidTr="001B36A9">
        <w:trPr>
          <w:trHeight w:val="70"/>
        </w:trPr>
        <w:tc>
          <w:tcPr>
            <w:tcW w:w="805" w:type="dxa"/>
            <w:vMerge w:val="restart"/>
            <w:vAlign w:val="center"/>
          </w:tcPr>
          <w:p w:rsidR="00384A3F" w:rsidRPr="003932FB" w:rsidRDefault="00384A3F" w:rsidP="001B36A9">
            <w:pPr>
              <w:pStyle w:val="a3"/>
              <w:spacing w:before="0" w:beforeAutospacing="0" w:after="0" w:afterAutospacing="0"/>
              <w:textAlignment w:val="center"/>
              <w:rPr>
                <w:rFonts w:ascii="Arial" w:eastAsia="굴림" w:hAnsi="Arial" w:cs="Arial"/>
                <w:sz w:val="15"/>
                <w:szCs w:val="15"/>
              </w:rPr>
            </w:pPr>
            <w:r w:rsidRPr="003932FB">
              <w:rPr>
                <w:rFonts w:ascii="Arial" w:eastAsia="굴림" w:hAnsi="Arial" w:cs="Arial"/>
                <w:b/>
                <w:bCs/>
                <w:color w:val="000080"/>
                <w:kern w:val="24"/>
                <w:sz w:val="15"/>
                <w:szCs w:val="15"/>
              </w:rPr>
              <w:t>R &amp; D</w:t>
            </w:r>
          </w:p>
        </w:tc>
        <w:tc>
          <w:tcPr>
            <w:tcW w:w="1272" w:type="dxa"/>
            <w:vAlign w:val="center"/>
          </w:tcPr>
          <w:p w:rsidR="00384A3F" w:rsidRPr="003932FB" w:rsidRDefault="00384A3F" w:rsidP="001B36A9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Arial" w:cs="Arial"/>
                <w:sz w:val="15"/>
                <w:szCs w:val="15"/>
              </w:rPr>
            </w:pPr>
            <w:r w:rsidRPr="003932FB">
              <w:rPr>
                <w:rFonts w:ascii="Arial" w:eastAsia="굴림" w:hAnsi="Arial" w:cs="Arial"/>
                <w:color w:val="000080"/>
                <w:kern w:val="24"/>
                <w:sz w:val="15"/>
                <w:szCs w:val="15"/>
              </w:rPr>
              <w:t>Researcher</w:t>
            </w:r>
          </w:p>
        </w:tc>
        <w:tc>
          <w:tcPr>
            <w:tcW w:w="2402" w:type="dxa"/>
            <w:vAlign w:val="center"/>
          </w:tcPr>
          <w:p w:rsidR="000C7B43" w:rsidRDefault="00384A3F" w:rsidP="00EA48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191" w:hanging="141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임상평가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통계분석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전문가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/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임상평가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프로그램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전문가</w:t>
            </w:r>
            <w:r w:rsidR="000C7B43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</w:p>
          <w:p w:rsidR="00384A3F" w:rsidRPr="00EA48ED" w:rsidRDefault="00384A3F" w:rsidP="00EA48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191" w:hanging="141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효능소재연구</w:t>
            </w:r>
          </w:p>
        </w:tc>
        <w:tc>
          <w:tcPr>
            <w:tcW w:w="2260" w:type="dxa"/>
            <w:vAlign w:val="center"/>
          </w:tcPr>
          <w:p w:rsidR="00384A3F" w:rsidRPr="00EA48ED" w:rsidRDefault="00384A3F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유기화학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/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기기분석석사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/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박사</w:t>
            </w:r>
          </w:p>
        </w:tc>
        <w:tc>
          <w:tcPr>
            <w:tcW w:w="2118" w:type="dxa"/>
            <w:vAlign w:val="center"/>
          </w:tcPr>
          <w:p w:rsidR="00384A3F" w:rsidRPr="00EA48ED" w:rsidRDefault="00384A3F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임상통계학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관련</w:t>
            </w:r>
            <w:r w:rsidRPr="003932FB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>/</w:t>
            </w:r>
            <w:r w:rsidRPr="00EA48ED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컴퓨터공학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관련</w:t>
            </w:r>
            <w:r w:rsidRPr="00EA48ED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 xml:space="preserve">/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프로그램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개발</w:t>
            </w:r>
            <w:r w:rsidR="000C2016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 xml:space="preserve">/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소재</w:t>
            </w:r>
            <w:r w:rsidRPr="00EA48ED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>/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유기합성</w:t>
            </w:r>
            <w:r w:rsidRPr="00EA48ED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 xml:space="preserve">/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천연성분분자변형</w:t>
            </w:r>
          </w:p>
        </w:tc>
      </w:tr>
      <w:tr w:rsidR="00384A3F" w:rsidRPr="00EA48ED" w:rsidTr="001B36A9">
        <w:trPr>
          <w:trHeight w:val="1214"/>
        </w:trPr>
        <w:tc>
          <w:tcPr>
            <w:tcW w:w="805" w:type="dxa"/>
            <w:vMerge/>
            <w:vAlign w:val="center"/>
          </w:tcPr>
          <w:p w:rsidR="00384A3F" w:rsidRPr="003932FB" w:rsidRDefault="00384A3F" w:rsidP="001B36A9">
            <w:pPr>
              <w:snapToGrid w:val="0"/>
              <w:jc w:val="left"/>
              <w:rPr>
                <w:rFonts w:ascii="Arial" w:eastAsia="굴림" w:hAnsi="Arial" w:cs="Arial"/>
                <w:sz w:val="15"/>
                <w:szCs w:val="15"/>
              </w:rPr>
            </w:pPr>
          </w:p>
        </w:tc>
        <w:tc>
          <w:tcPr>
            <w:tcW w:w="1272" w:type="dxa"/>
            <w:vAlign w:val="center"/>
          </w:tcPr>
          <w:p w:rsidR="00384A3F" w:rsidRPr="003932FB" w:rsidRDefault="00384A3F" w:rsidP="001B36A9">
            <w:pPr>
              <w:wordWrap/>
              <w:snapToGrid w:val="0"/>
              <w:spacing w:line="240" w:lineRule="atLeast"/>
              <w:jc w:val="left"/>
              <w:rPr>
                <w:rFonts w:ascii="Arial" w:eastAsia="굴림" w:hAnsi="Arial" w:cs="Arial"/>
                <w:sz w:val="15"/>
                <w:szCs w:val="15"/>
              </w:rPr>
            </w:pPr>
            <w:r w:rsidRPr="003932FB">
              <w:rPr>
                <w:rFonts w:ascii="Arial" w:eastAsia="굴림" w:hAnsi="Arial" w:cs="Arial"/>
                <w:color w:val="000080"/>
                <w:kern w:val="24"/>
                <w:sz w:val="15"/>
                <w:szCs w:val="15"/>
              </w:rPr>
              <w:t>Researcher</w:t>
            </w:r>
          </w:p>
        </w:tc>
        <w:tc>
          <w:tcPr>
            <w:tcW w:w="2402" w:type="dxa"/>
            <w:vAlign w:val="center"/>
          </w:tcPr>
          <w:p w:rsidR="00384A3F" w:rsidRPr="00EA48ED" w:rsidRDefault="00384A3F" w:rsidP="00EA48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191" w:hanging="141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바이오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전담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연구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: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피부시각화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기술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개발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및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형태학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연구</w:t>
            </w:r>
          </w:p>
        </w:tc>
        <w:tc>
          <w:tcPr>
            <w:tcW w:w="2260" w:type="dxa"/>
            <w:vAlign w:val="center"/>
          </w:tcPr>
          <w:p w:rsidR="00384A3F" w:rsidRPr="00EA48ED" w:rsidRDefault="00384A3F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세포배양</w:t>
            </w:r>
            <w:r w:rsidRPr="003932FB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>,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3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차원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이미지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촬영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기술</w:t>
            </w:r>
            <w:r w:rsidRPr="003932FB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>,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세포생물학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관련</w:t>
            </w:r>
            <w:r w:rsidRPr="003932FB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>,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국제학술지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단독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제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1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저자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논문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1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편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이상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출판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(Co-First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이전하지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않음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)</w:t>
            </w:r>
          </w:p>
        </w:tc>
        <w:tc>
          <w:tcPr>
            <w:tcW w:w="2118" w:type="dxa"/>
            <w:vAlign w:val="center"/>
          </w:tcPr>
          <w:p w:rsidR="00384A3F" w:rsidRPr="00EA48ED" w:rsidRDefault="00384A3F" w:rsidP="00EA48ED">
            <w:pPr>
              <w:pStyle w:val="a3"/>
              <w:spacing w:before="0" w:beforeAutospacing="0" w:after="0" w:afterAutospacing="0" w:line="240" w:lineRule="atLeast"/>
              <w:textAlignment w:val="top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세포생물학</w:t>
            </w:r>
            <w:r w:rsidRPr="00EA48ED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>/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생물정보학</w:t>
            </w:r>
          </w:p>
        </w:tc>
      </w:tr>
      <w:tr w:rsidR="00384A3F" w:rsidRPr="00EA48ED" w:rsidTr="001B36A9">
        <w:trPr>
          <w:trHeight w:val="1333"/>
        </w:trPr>
        <w:tc>
          <w:tcPr>
            <w:tcW w:w="805" w:type="dxa"/>
            <w:vMerge/>
            <w:vAlign w:val="center"/>
          </w:tcPr>
          <w:p w:rsidR="00384A3F" w:rsidRPr="003932FB" w:rsidRDefault="00384A3F" w:rsidP="001B36A9">
            <w:pPr>
              <w:snapToGrid w:val="0"/>
              <w:jc w:val="left"/>
              <w:rPr>
                <w:rFonts w:ascii="Arial" w:eastAsia="굴림" w:hAnsi="Arial" w:cs="Arial"/>
                <w:sz w:val="15"/>
                <w:szCs w:val="15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384A3F" w:rsidRPr="003932FB" w:rsidRDefault="00384A3F" w:rsidP="001B36A9">
            <w:pPr>
              <w:wordWrap/>
              <w:snapToGrid w:val="0"/>
              <w:spacing w:line="240" w:lineRule="atLeast"/>
              <w:jc w:val="left"/>
              <w:rPr>
                <w:rFonts w:ascii="Arial" w:eastAsia="굴림" w:hAnsi="Arial" w:cs="Arial"/>
                <w:sz w:val="15"/>
                <w:szCs w:val="15"/>
              </w:rPr>
            </w:pPr>
            <w:r w:rsidRPr="003932FB">
              <w:rPr>
                <w:rFonts w:ascii="Arial" w:eastAsia="굴림" w:hAnsi="Arial" w:cs="Arial"/>
                <w:color w:val="000080"/>
                <w:kern w:val="24"/>
                <w:sz w:val="15"/>
                <w:szCs w:val="15"/>
              </w:rPr>
              <w:t>Researcher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84A3F" w:rsidRPr="00EA48ED" w:rsidRDefault="00384A3F" w:rsidP="00EA48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191" w:hanging="141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제형화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프로세스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개발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384A3F" w:rsidRPr="00EA48ED" w:rsidRDefault="00384A3F" w:rsidP="000C2016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식품가공기술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,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분리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,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정제기술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,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기기분석기술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,</w:t>
            </w:r>
            <w:r w:rsidRPr="00EA48ED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이화학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측정기술</w:t>
            </w:r>
            <w:r w:rsidRPr="003932FB">
              <w:rPr>
                <w:rFonts w:ascii="Arial" w:eastAsia="굴림" w:hAnsi="굴림" w:cs="Arial" w:hint="eastAsia"/>
                <w:color w:val="000080"/>
                <w:kern w:val="24"/>
                <w:sz w:val="15"/>
                <w:szCs w:val="15"/>
              </w:rPr>
              <w:t>,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</w:p>
          <w:p w:rsidR="00384A3F" w:rsidRPr="00EA48ED" w:rsidRDefault="00384A3F" w:rsidP="000C2016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일어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가능자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우대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384A3F" w:rsidRPr="00EA48ED" w:rsidRDefault="00384A3F" w:rsidP="000C2016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식품공학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br/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생명공학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br/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제재학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br/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한의학</w:t>
            </w:r>
          </w:p>
        </w:tc>
      </w:tr>
      <w:tr w:rsidR="00384A3F" w:rsidRPr="00EA48ED" w:rsidTr="001B36A9">
        <w:trPr>
          <w:trHeight w:val="734"/>
        </w:trPr>
        <w:tc>
          <w:tcPr>
            <w:tcW w:w="805" w:type="dxa"/>
            <w:vMerge/>
            <w:vAlign w:val="center"/>
          </w:tcPr>
          <w:p w:rsidR="00384A3F" w:rsidRPr="003932FB" w:rsidRDefault="00384A3F" w:rsidP="001B36A9">
            <w:pPr>
              <w:snapToGrid w:val="0"/>
              <w:jc w:val="left"/>
              <w:rPr>
                <w:rFonts w:ascii="Arial" w:eastAsia="굴림" w:hAnsi="Arial" w:cs="Arial"/>
                <w:sz w:val="15"/>
                <w:szCs w:val="15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384A3F" w:rsidRPr="003932FB" w:rsidRDefault="00384A3F" w:rsidP="001B36A9">
            <w:pPr>
              <w:wordWrap/>
              <w:snapToGrid w:val="0"/>
              <w:spacing w:line="240" w:lineRule="atLeast"/>
              <w:jc w:val="left"/>
              <w:rPr>
                <w:rFonts w:ascii="Arial" w:eastAsia="굴림" w:hAnsi="Arial" w:cs="Arial"/>
                <w:sz w:val="15"/>
                <w:szCs w:val="15"/>
              </w:rPr>
            </w:pPr>
            <w:r w:rsidRPr="003932FB">
              <w:rPr>
                <w:rFonts w:ascii="Arial" w:eastAsia="굴림" w:hAnsi="Arial" w:cs="Arial"/>
                <w:color w:val="000080"/>
                <w:kern w:val="24"/>
                <w:sz w:val="15"/>
                <w:szCs w:val="15"/>
              </w:rPr>
              <w:t>Researcher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384A3F" w:rsidRPr="00EA48ED" w:rsidRDefault="00384A3F" w:rsidP="00EA48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191" w:hanging="141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기호성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/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기능성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다류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개발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br/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발효전문가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384A3F" w:rsidRPr="00EA48ED" w:rsidRDefault="00384A3F" w:rsidP="000C2016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식품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생산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경력자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br/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발효관련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지식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및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업무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경험자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 xml:space="preserve"> 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84A3F" w:rsidRPr="00EA48ED" w:rsidRDefault="00384A3F" w:rsidP="000C2016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</w:pP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식품공학</w:t>
            </w:r>
            <w:r w:rsidRPr="00EA48ED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br/>
            </w:r>
            <w:r w:rsidRPr="003932FB">
              <w:rPr>
                <w:rFonts w:ascii="Arial" w:eastAsia="굴림" w:hAnsi="굴림" w:cs="Arial"/>
                <w:color w:val="000080"/>
                <w:kern w:val="24"/>
                <w:sz w:val="15"/>
                <w:szCs w:val="15"/>
              </w:rPr>
              <w:t>생물공학</w:t>
            </w:r>
          </w:p>
        </w:tc>
      </w:tr>
      <w:tr w:rsidR="00384A3F" w:rsidRPr="00B33CB5" w:rsidTr="001B36A9">
        <w:trPr>
          <w:trHeight w:val="207"/>
        </w:trPr>
        <w:tc>
          <w:tcPr>
            <w:tcW w:w="8857" w:type="dxa"/>
            <w:gridSpan w:val="5"/>
          </w:tcPr>
          <w:p w:rsidR="00384A3F" w:rsidRPr="000C7B43" w:rsidRDefault="00384A3F" w:rsidP="000C7B43">
            <w:pPr>
              <w:pStyle w:val="a6"/>
              <w:snapToGrid w:val="0"/>
              <w:ind w:leftChars="0"/>
              <w:jc w:val="left"/>
              <w:rPr>
                <w:rFonts w:ascii="Arial" w:eastAsia="굴림" w:hAnsi="Arial" w:cs="Arial"/>
                <w:b/>
                <w:sz w:val="18"/>
                <w:szCs w:val="18"/>
              </w:rPr>
            </w:pPr>
          </w:p>
          <w:p w:rsidR="00384A3F" w:rsidRPr="000C7B43" w:rsidRDefault="00384A3F" w:rsidP="000C7B43">
            <w:pPr>
              <w:pStyle w:val="a6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Arial" w:eastAsia="굴림" w:hAnsi="Arial" w:cs="Arial"/>
                <w:b/>
                <w:sz w:val="18"/>
                <w:szCs w:val="18"/>
              </w:rPr>
            </w:pP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>모집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>인원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: 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>각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>직무별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O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>명</w:t>
            </w:r>
          </w:p>
          <w:p w:rsidR="000C7B43" w:rsidRPr="000C7B43" w:rsidRDefault="000C7B43" w:rsidP="000C7B43">
            <w:pPr>
              <w:pStyle w:val="a6"/>
              <w:snapToGrid w:val="0"/>
              <w:ind w:leftChars="0"/>
              <w:jc w:val="left"/>
              <w:rPr>
                <w:rFonts w:ascii="Arial" w:eastAsia="굴림" w:hAnsi="Arial" w:cs="Arial"/>
                <w:sz w:val="14"/>
                <w:szCs w:val="14"/>
              </w:rPr>
            </w:pPr>
          </w:p>
          <w:p w:rsidR="00E7050D" w:rsidRPr="000C7B43" w:rsidRDefault="00E7050D" w:rsidP="000C7B43">
            <w:pPr>
              <w:pStyle w:val="a6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Arial" w:eastAsia="굴림" w:hAnsi="Arial" w:cs="Arial"/>
                <w:sz w:val="14"/>
                <w:szCs w:val="14"/>
              </w:rPr>
            </w:pP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>근무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>지역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: 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>마케팅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, 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>디자인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- 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>서울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>본사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r w:rsid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>/</w:t>
            </w:r>
            <w:r w:rsid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 R&amp;D- </w:t>
            </w:r>
            <w:r w:rsid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>용인</w:t>
            </w:r>
            <w:r w:rsid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r w:rsid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>인재원</w:t>
            </w:r>
            <w:r w:rsidRPr="000C7B43"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 </w:t>
            </w:r>
          </w:p>
        </w:tc>
      </w:tr>
    </w:tbl>
    <w:p w:rsidR="00105CBB" w:rsidRPr="00384A3F" w:rsidRDefault="00105CBB" w:rsidP="000C7B43">
      <w:pPr>
        <w:jc w:val="left"/>
      </w:pPr>
    </w:p>
    <w:sectPr w:rsidR="00105CBB" w:rsidRPr="00384A3F" w:rsidSect="00105C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41" w:rsidRDefault="002B3D41" w:rsidP="00E7050D">
      <w:r>
        <w:separator/>
      </w:r>
    </w:p>
  </w:endnote>
  <w:endnote w:type="continuationSeparator" w:id="0">
    <w:p w:rsidR="002B3D41" w:rsidRDefault="002B3D41" w:rsidP="00E7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41" w:rsidRDefault="002B3D41" w:rsidP="00E7050D">
      <w:r>
        <w:separator/>
      </w:r>
    </w:p>
  </w:footnote>
  <w:footnote w:type="continuationSeparator" w:id="0">
    <w:p w:rsidR="002B3D41" w:rsidRDefault="002B3D41" w:rsidP="00E70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1FC"/>
    <w:multiLevelType w:val="hybridMultilevel"/>
    <w:tmpl w:val="33049F54"/>
    <w:lvl w:ilvl="0" w:tplc="B588CB0E">
      <w:start w:val="3"/>
      <w:numFmt w:val="bullet"/>
      <w:lvlText w:val="-"/>
      <w:lvlJc w:val="left"/>
      <w:pPr>
        <w:ind w:left="400" w:hanging="40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B1D67D1"/>
    <w:multiLevelType w:val="hybridMultilevel"/>
    <w:tmpl w:val="2C225B4A"/>
    <w:lvl w:ilvl="0" w:tplc="B588CB0E">
      <w:start w:val="3"/>
      <w:numFmt w:val="bullet"/>
      <w:lvlText w:val="-"/>
      <w:lvlJc w:val="left"/>
      <w:pPr>
        <w:ind w:left="800" w:hanging="40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A3F"/>
    <w:rsid w:val="000C2016"/>
    <w:rsid w:val="000C7B43"/>
    <w:rsid w:val="00101AF3"/>
    <w:rsid w:val="00105CBB"/>
    <w:rsid w:val="00127720"/>
    <w:rsid w:val="002B3D41"/>
    <w:rsid w:val="00355551"/>
    <w:rsid w:val="0037396E"/>
    <w:rsid w:val="00384A3F"/>
    <w:rsid w:val="00643F88"/>
    <w:rsid w:val="007106CC"/>
    <w:rsid w:val="009B7F6E"/>
    <w:rsid w:val="00C92301"/>
    <w:rsid w:val="00DE7D95"/>
    <w:rsid w:val="00E7050D"/>
    <w:rsid w:val="00EA48ED"/>
    <w:rsid w:val="00F96F3C"/>
    <w:rsid w:val="00FA6CAE"/>
    <w:rsid w:val="00FC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3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4A3F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E705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050D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E705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050D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0C7B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945</Characters>
  <Application>Microsoft Office Word</Application>
  <DocSecurity>4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</dc:creator>
  <cp:keywords/>
  <dc:description/>
  <cp:lastModifiedBy>amore</cp:lastModifiedBy>
  <cp:revision>2</cp:revision>
  <dcterms:created xsi:type="dcterms:W3CDTF">2010-04-27T09:32:00Z</dcterms:created>
  <dcterms:modified xsi:type="dcterms:W3CDTF">2010-04-27T09:32:00Z</dcterms:modified>
</cp:coreProperties>
</file>